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3D6B" w14:textId="7B9DAB70" w:rsidR="00C62BE5" w:rsidRPr="00C62BE5" w:rsidRDefault="00C62BE5">
      <w:pPr>
        <w:rPr>
          <w:b/>
          <w:bCs/>
          <w:sz w:val="32"/>
          <w:szCs w:val="32"/>
          <w:lang w:val="sr-Cyrl-RS"/>
        </w:rPr>
      </w:pPr>
      <w:r w:rsidRPr="00C62BE5">
        <w:rPr>
          <w:b/>
          <w:bCs/>
          <w:sz w:val="32"/>
          <w:szCs w:val="32"/>
          <w:lang w:val="sr-Cyrl-RS"/>
        </w:rPr>
        <w:t>2.</w:t>
      </w:r>
      <w:r w:rsidR="000D37C2">
        <w:rPr>
          <w:b/>
          <w:bCs/>
          <w:sz w:val="32"/>
          <w:szCs w:val="32"/>
          <w:lang w:val="sr-Cyrl-RS"/>
        </w:rPr>
        <w:t>4.5</w:t>
      </w:r>
      <w:r w:rsidRPr="00C62BE5">
        <w:rPr>
          <w:b/>
          <w:bCs/>
          <w:sz w:val="32"/>
          <w:szCs w:val="32"/>
          <w:lang w:val="sr-Cyrl-RS"/>
        </w:rPr>
        <w:t>.1 Образац акционог плана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9B701D" w:rsidRPr="00763FC3" w14:paraId="6CF78EE6" w14:textId="77777777" w:rsidTr="0053481D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181496B9" w14:textId="77777777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FC3">
              <w:rPr>
                <w:rFonts w:ascii="Arial" w:hAnsi="Arial" w:cs="Arial"/>
                <w:sz w:val="20"/>
                <w:szCs w:val="20"/>
              </w:rPr>
              <w:t>Акциони</w:t>
            </w:r>
            <w:proofErr w:type="spellEnd"/>
            <w:r w:rsidRPr="00763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FC3">
              <w:rPr>
                <w:rFonts w:ascii="Arial" w:hAnsi="Arial" w:cs="Arial"/>
                <w:sz w:val="20"/>
                <w:szCs w:val="20"/>
              </w:rPr>
              <w:t>план</w:t>
            </w:r>
            <w:proofErr w:type="spellEnd"/>
            <w:r w:rsidRPr="00763F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7E390812" w14:textId="0006017E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BF5" w:rsidRPr="00763FC3" w14:paraId="677299A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6B62D805" w14:textId="3ABE0D5E" w:rsidR="00550BF5" w:rsidRPr="00550BF5" w:rsidRDefault="00550BF5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Предлагач: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A061C25" w14:textId="77777777" w:rsidR="00550BF5" w:rsidRPr="00763FC3" w:rsidRDefault="00550BF5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1D" w:rsidRPr="00763FC3" w14:paraId="3FB17B1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70321133" w14:textId="2813AD2F" w:rsidR="009B701D" w:rsidRPr="00550BF5" w:rsidRDefault="009B701D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763FC3">
              <w:rPr>
                <w:rFonts w:ascii="Arial" w:hAnsi="Arial" w:cs="Arial"/>
                <w:sz w:val="20"/>
                <w:szCs w:val="20"/>
              </w:rPr>
              <w:t>Координација</w:t>
            </w:r>
            <w:proofErr w:type="spellEnd"/>
            <w:r w:rsidRPr="00763FC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63FC3">
              <w:rPr>
                <w:rFonts w:ascii="Arial" w:hAnsi="Arial" w:cs="Arial"/>
                <w:sz w:val="20"/>
                <w:szCs w:val="20"/>
              </w:rPr>
              <w:t>извештавање</w:t>
            </w:r>
            <w:proofErr w:type="spellEnd"/>
            <w:r w:rsidR="00550BF5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BCAD746" w14:textId="0173DC60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FA191" w14:textId="77777777"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98" w:type="dxa"/>
        <w:tblLook w:val="04A0" w:firstRow="1" w:lastRow="0" w:firstColumn="1" w:lastColumn="0" w:noHBand="0" w:noVBand="1"/>
      </w:tblPr>
      <w:tblGrid>
        <w:gridCol w:w="4755"/>
        <w:gridCol w:w="1133"/>
        <w:gridCol w:w="1714"/>
        <w:gridCol w:w="1619"/>
        <w:gridCol w:w="1523"/>
        <w:gridCol w:w="1428"/>
        <w:gridCol w:w="1626"/>
      </w:tblGrid>
      <w:tr w:rsidR="00037CA3" w:rsidRPr="00763FC3" w14:paraId="1E7B8CFF" w14:textId="77777777" w:rsidTr="0053481D">
        <w:trPr>
          <w:trHeight w:val="403"/>
        </w:trPr>
        <w:tc>
          <w:tcPr>
            <w:tcW w:w="13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68D336" w14:textId="5AE515DC" w:rsidR="00037CA3" w:rsidRPr="009A28D2" w:rsidRDefault="00037CA3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63FC3">
              <w:rPr>
                <w:rFonts w:ascii="Arial" w:hAnsi="Arial" w:cs="Arial"/>
                <w:sz w:val="20"/>
                <w:szCs w:val="20"/>
                <w:lang w:val="sr-Cyrl-RS"/>
              </w:rPr>
              <w:t>Општи циљ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  <w:r w:rsidR="00184575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proofErr w:type="spellStart"/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en-GB"/>
              </w:rPr>
              <w:t>навести</w:t>
            </w:r>
            <w:proofErr w:type="spellEnd"/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3649A9" w14:paraId="1AD49DCF" w14:textId="77777777" w:rsidTr="00FA6800">
        <w:trPr>
          <w:trHeight w:val="377"/>
        </w:trPr>
        <w:tc>
          <w:tcPr>
            <w:tcW w:w="13798" w:type="dxa"/>
            <w:gridSpan w:val="7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8A9F2CE" w14:textId="323C48C1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праћење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контролу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реализације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</w:p>
        </w:tc>
      </w:tr>
      <w:tr w:rsidR="007F0AC9" w:rsidRPr="003649A9" w14:paraId="2BF0F04F" w14:textId="77777777" w:rsidTr="00DB2A0F">
        <w:trPr>
          <w:trHeight w:val="377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0F56FF" w14:textId="03A4535B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Показатељ (и) на нивоу </w:t>
            </w:r>
            <w:r w:rsidRPr="003649A9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proofErr w:type="spellStart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пштег</w:t>
            </w:r>
            <w:proofErr w:type="spellEnd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циља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(показатељ </w:t>
            </w:r>
            <w:r w:rsidRPr="00184575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spellStart"/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фекта</w:t>
            </w:r>
            <w:proofErr w:type="spellEnd"/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195DA6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5289513F" w14:textId="50A130F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FD708" w14:textId="3767E18A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FECB34" w14:textId="01AEF5FF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C68A9E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C0ABA3" w14:textId="3328E2C1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 w:rsidRPr="003649A9">
              <w:rPr>
                <w:rFonts w:ascii="Arial" w:hAnsi="Arial" w:cs="Arial"/>
                <w:sz w:val="20"/>
                <w:szCs w:val="20"/>
              </w:rPr>
              <w:t>a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на вредност у последњој години АП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556B2" w14:textId="461EFD1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Последња година важења АП</w:t>
            </w:r>
          </w:p>
        </w:tc>
      </w:tr>
      <w:tr w:rsidR="007F0AC9" w:rsidRPr="003649A9" w14:paraId="66F397E9" w14:textId="77777777" w:rsidTr="00DB2A0F">
        <w:trPr>
          <w:trHeight w:val="176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53FCB7C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6E2426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64CBF3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6D7FF4" w14:textId="50892BDE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D26551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85BEAC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F0BC0D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F34C8FD" w14:textId="77777777" w:rsidR="009A28D2" w:rsidRPr="003649A9" w:rsidRDefault="009A28D2" w:rsidP="00DF0431">
      <w:pPr>
        <w:spacing w:after="0"/>
        <w:rPr>
          <w:sz w:val="16"/>
          <w:szCs w:val="16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1530"/>
        <w:gridCol w:w="1426"/>
        <w:gridCol w:w="1534"/>
        <w:gridCol w:w="7"/>
      </w:tblGrid>
      <w:tr w:rsidR="0053481D" w:rsidRPr="003649A9" w14:paraId="49BF978E" w14:textId="77777777" w:rsidTr="0053481D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06F3B0" w14:textId="6ECBEDE4" w:rsidR="0053481D" w:rsidRPr="003649A9" w:rsidRDefault="00184575" w:rsidP="0053481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Посебни циљ 1.1: (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="0053481D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550BF5" w:rsidRPr="00DF0431" w14:paraId="01F5D521" w14:textId="77777777" w:rsidTr="00521180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E8C2861" w14:textId="514EDC67" w:rsidR="00550BF5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50BF5" w:rsidRPr="00DF0431" w14:paraId="68758831" w14:textId="77777777" w:rsidTr="00DB2A0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69D7B2" w14:textId="77777777" w:rsidR="00550BF5" w:rsidRPr="00B22397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посебног циља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1E52A2" w14:textId="77777777" w:rsidR="00550BF5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3B84743F" w14:textId="2148F97F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6C71A5" w14:textId="07983509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50C233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36F0A5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BAED23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години т+1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285A05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години т+2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122080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последњој години АП</w:t>
            </w:r>
          </w:p>
        </w:tc>
      </w:tr>
      <w:tr w:rsidR="00550BF5" w:rsidRPr="00DF0431" w14:paraId="0EA34362" w14:textId="77777777" w:rsidTr="00DB2A0F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F6BAC1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678117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8D01651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1F4D56E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AC92B0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84267A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C5248A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76C52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36D4F8C" w14:textId="74E95323" w:rsidR="007576F3" w:rsidRDefault="007576F3" w:rsidP="00D63916">
      <w:pPr>
        <w:tabs>
          <w:tab w:val="left" w:pos="1940"/>
        </w:tabs>
        <w:spacing w:line="240" w:lineRule="auto"/>
      </w:pPr>
    </w:p>
    <w:tbl>
      <w:tblPr>
        <w:tblStyle w:val="TableGrid"/>
        <w:tblW w:w="138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A77182" w:rsidRPr="00A358B7" w14:paraId="2BEA71F7" w14:textId="77777777" w:rsidTr="0053481D">
        <w:trPr>
          <w:trHeight w:val="169"/>
        </w:trPr>
        <w:tc>
          <w:tcPr>
            <w:tcW w:w="1380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0A3185D" w14:textId="5C50B8A6" w:rsidR="00A77182" w:rsidRDefault="00A77182" w:rsidP="00902B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1.1.1: </w:t>
            </w:r>
            <w:r w:rsidR="00184575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A358B7" w14:paraId="143F369E" w14:textId="77777777" w:rsidTr="009872A1">
        <w:trPr>
          <w:trHeight w:val="300"/>
        </w:trPr>
        <w:tc>
          <w:tcPr>
            <w:tcW w:w="138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A456BA4" w14:textId="7113E3B1" w:rsidR="007F0AC9" w:rsidRDefault="00550BF5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реализацију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E44909" w:rsidRPr="00A358B7" w14:paraId="0899C408" w14:textId="77777777" w:rsidTr="002A6F2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69FF44" w14:textId="77777777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69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463632" w14:textId="7C22D311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BE1818" w:rsidRPr="00A358B7" w14:paraId="7188FA10" w14:textId="77777777" w:rsidTr="002A6F2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15DE0A" w14:textId="3F2CBD50" w:rsidR="00BE1818" w:rsidRPr="00BE1818" w:rsidRDefault="00BE181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које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потребно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изменити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спровођење мере:</w:t>
            </w:r>
          </w:p>
        </w:tc>
        <w:tc>
          <w:tcPr>
            <w:tcW w:w="69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DF3EAF1" w14:textId="77777777" w:rsidR="00BE1818" w:rsidRDefault="00BE181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3481D" w:rsidRPr="00A77182" w14:paraId="24C92B4D" w14:textId="77777777" w:rsidTr="00E44909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2211A0" w14:textId="308DB0F5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B0C48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06E2E207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05DF0A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A5AD4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8B227A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66349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т+1</w:t>
            </w: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0BB902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т+2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C53684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последњој години АП</w:t>
            </w:r>
          </w:p>
        </w:tc>
      </w:tr>
      <w:tr w:rsidR="0053481D" w:rsidRPr="00DF0431" w14:paraId="24FD0EEB" w14:textId="77777777" w:rsidTr="00E44909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8EF3CA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2B612B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A3B6313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3548912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1B6816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74C0DF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1823A5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1C5BDD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81228C6" w14:textId="5ED049DD" w:rsidR="00A36603" w:rsidRDefault="00A36603"/>
    <w:p w14:paraId="77AE8BE2" w14:textId="7D4650F9" w:rsidR="00DB2A0F" w:rsidRPr="00625076" w:rsidRDefault="00625076">
      <w:pPr>
        <w:rPr>
          <w:lang w:val="sr-Cyrl-RS"/>
        </w:rPr>
      </w:pPr>
      <w:r>
        <w:rPr>
          <w:lang w:val="sr-Cyrl-RS"/>
        </w:rPr>
        <w:t>7</w:t>
      </w:r>
    </w:p>
    <w:tbl>
      <w:tblPr>
        <w:tblStyle w:val="TableGrid"/>
        <w:tblW w:w="139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2340"/>
        <w:gridCol w:w="2048"/>
      </w:tblGrid>
      <w:tr w:rsidR="00DF57EC" w:rsidRPr="00A77182" w14:paraId="7A2C2F7A" w14:textId="77777777" w:rsidTr="0052533D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92B3E6" w14:textId="2742BE7B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"/>
            </w:r>
          </w:p>
          <w:p w14:paraId="17180FBA" w14:textId="5F0C67E7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C69FCAD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2"/>
            </w:r>
          </w:p>
          <w:p w14:paraId="11200EF7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4E401F7" w14:textId="366A46FA" w:rsidR="00DF57EC" w:rsidRPr="00BA1992" w:rsidRDefault="00BA199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 финансијска средства у 000 дин.</w:t>
            </w:r>
            <w:r w:rsidR="0024132E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3"/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4"/>
            </w:r>
          </w:p>
        </w:tc>
      </w:tr>
      <w:tr w:rsidR="00DF57EC" w:rsidRPr="00A77182" w14:paraId="5CA62057" w14:textId="72BEBC91" w:rsidTr="0052533D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501DEF0" w14:textId="2A4D0A59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6D4ED3D" w14:textId="44E25805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0EBD60" w14:textId="10C03E6E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EA64F4" w14:textId="77777777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т+2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9B23D19" w14:textId="51942622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т+3</w:t>
            </w:r>
          </w:p>
        </w:tc>
      </w:tr>
      <w:tr w:rsidR="0052533D" w:rsidRPr="00A77182" w14:paraId="339EABD1" w14:textId="77777777" w:rsidTr="0052533D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111DFF" w14:textId="1944B0D1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Приходи из буџета</w:t>
            </w:r>
          </w:p>
        </w:tc>
        <w:tc>
          <w:tcPr>
            <w:tcW w:w="27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B8AC5B" w14:textId="09ABFE9C" w:rsidR="0052533D" w:rsidRPr="0052533D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4004-3212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623DE5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EA4B19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54A7C6" w14:textId="6981C606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2533D" w:rsidRPr="00A77182" w14:paraId="43A42E65" w14:textId="77777777" w:rsidTr="0052533D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345AD" w14:textId="26C73F56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помоћ ЕУ</w:t>
            </w:r>
          </w:p>
        </w:tc>
        <w:tc>
          <w:tcPr>
            <w:tcW w:w="27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64ED6B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F4E71B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52CA5A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29CCD7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326555A" w14:textId="77777777" w:rsidR="003872EF" w:rsidRDefault="003872EF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1"/>
        <w:gridCol w:w="1260"/>
        <w:gridCol w:w="1530"/>
        <w:gridCol w:w="1441"/>
        <w:gridCol w:w="1527"/>
      </w:tblGrid>
      <w:tr w:rsidR="00160637" w14:paraId="78FF0268" w14:textId="77777777" w:rsidTr="00160637">
        <w:trPr>
          <w:trHeight w:val="140"/>
        </w:trPr>
        <w:tc>
          <w:tcPr>
            <w:tcW w:w="93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7328DFE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E104E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4461AB" w14:textId="77777777" w:rsidR="00160637" w:rsidRPr="00762227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63B516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DC7AC2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5"/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5E2957" w14:textId="77777777" w:rsidR="00160637" w:rsidRDefault="00160637" w:rsidP="00167E75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6"/>
            </w:r>
          </w:p>
          <w:p w14:paraId="12649F50" w14:textId="77777777" w:rsidR="00160637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407616" w14:textId="6C2E575B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7"/>
            </w:r>
          </w:p>
        </w:tc>
      </w:tr>
      <w:tr w:rsidR="00160637" w14:paraId="5DA614CC" w14:textId="77777777" w:rsidTr="00160637">
        <w:trPr>
          <w:trHeight w:val="386"/>
        </w:trPr>
        <w:tc>
          <w:tcPr>
            <w:tcW w:w="936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0C3681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7193F443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14:paraId="540EA2C7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5087909F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14:paraId="2A23E043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</w:tcPr>
          <w:p w14:paraId="3D5F46BA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shd w:val="clear" w:color="auto" w:fill="FFF2CC" w:themeFill="accent4" w:themeFillTint="33"/>
          </w:tcPr>
          <w:p w14:paraId="0B2925FD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517" w:type="pct"/>
            <w:shd w:val="clear" w:color="auto" w:fill="FFF2CC" w:themeFill="accent4" w:themeFillTint="33"/>
          </w:tcPr>
          <w:p w14:paraId="44A31B46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548" w:type="pct"/>
            <w:shd w:val="clear" w:color="auto" w:fill="FFF2CC" w:themeFill="accent4" w:themeFillTint="33"/>
          </w:tcPr>
          <w:p w14:paraId="405A2765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160637" w14:paraId="10DFF49D" w14:textId="77777777" w:rsidTr="00160637">
        <w:trPr>
          <w:trHeight w:val="543"/>
        </w:trPr>
        <w:tc>
          <w:tcPr>
            <w:tcW w:w="936" w:type="pct"/>
            <w:vMerge w:val="restart"/>
            <w:tcBorders>
              <w:left w:val="double" w:sz="4" w:space="0" w:color="auto"/>
            </w:tcBorders>
          </w:tcPr>
          <w:p w14:paraId="4778BE69" w14:textId="77777777" w:rsidR="00160637" w:rsidRPr="00B20962" w:rsidRDefault="00160637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1.1.1.1</w:t>
            </w:r>
          </w:p>
        </w:tc>
        <w:tc>
          <w:tcPr>
            <w:tcW w:w="447" w:type="pct"/>
            <w:vMerge w:val="restart"/>
          </w:tcPr>
          <w:p w14:paraId="7E2D95FC" w14:textId="77777777" w:rsidR="00160637" w:rsidRDefault="00160637" w:rsidP="00167E75"/>
        </w:tc>
        <w:tc>
          <w:tcPr>
            <w:tcW w:w="484" w:type="pct"/>
            <w:vMerge w:val="restart"/>
          </w:tcPr>
          <w:p w14:paraId="35DFEE91" w14:textId="77777777" w:rsidR="00160637" w:rsidRDefault="00160637" w:rsidP="00167E75"/>
        </w:tc>
        <w:tc>
          <w:tcPr>
            <w:tcW w:w="453" w:type="pct"/>
            <w:vMerge w:val="restart"/>
          </w:tcPr>
          <w:p w14:paraId="6ACFFAA1" w14:textId="77777777" w:rsidR="00160637" w:rsidRDefault="00160637" w:rsidP="00167E75">
            <w:pPr>
              <w:rPr>
                <w:lang w:val="sr-Cyrl-RS"/>
              </w:rPr>
            </w:pPr>
          </w:p>
        </w:tc>
        <w:tc>
          <w:tcPr>
            <w:tcW w:w="614" w:type="pct"/>
          </w:tcPr>
          <w:p w14:paraId="1413E4F0" w14:textId="5DB6699D" w:rsidR="00160637" w:rsidRPr="007F7EFD" w:rsidRDefault="007F7EFD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Извор 1.....</w:t>
            </w:r>
          </w:p>
        </w:tc>
        <w:tc>
          <w:tcPr>
            <w:tcW w:w="452" w:type="pct"/>
          </w:tcPr>
          <w:p w14:paraId="5A427A04" w14:textId="77777777" w:rsidR="00160637" w:rsidRDefault="00160637" w:rsidP="00167E75"/>
        </w:tc>
        <w:tc>
          <w:tcPr>
            <w:tcW w:w="549" w:type="pct"/>
          </w:tcPr>
          <w:p w14:paraId="434FD973" w14:textId="3253C67D" w:rsidR="00160637" w:rsidRPr="00601998" w:rsidRDefault="00601998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17" w:type="pct"/>
          </w:tcPr>
          <w:p w14:paraId="6955DD21" w14:textId="77777777" w:rsidR="00160637" w:rsidRPr="00FA7EB8" w:rsidRDefault="00160637" w:rsidP="00167E75">
            <w:pPr>
              <w:rPr>
                <w:lang w:val="sr-Cyrl-RS"/>
              </w:rPr>
            </w:pPr>
          </w:p>
        </w:tc>
        <w:tc>
          <w:tcPr>
            <w:tcW w:w="548" w:type="pct"/>
          </w:tcPr>
          <w:p w14:paraId="1E11185A" w14:textId="77777777" w:rsidR="00160637" w:rsidRDefault="00160637" w:rsidP="00167E75"/>
        </w:tc>
      </w:tr>
      <w:tr w:rsidR="00160637" w14:paraId="4AFA3668" w14:textId="77777777" w:rsidTr="00160637">
        <w:trPr>
          <w:trHeight w:val="140"/>
        </w:trPr>
        <w:tc>
          <w:tcPr>
            <w:tcW w:w="936" w:type="pct"/>
            <w:vMerge/>
            <w:tcBorders>
              <w:left w:val="double" w:sz="4" w:space="0" w:color="auto"/>
            </w:tcBorders>
          </w:tcPr>
          <w:p w14:paraId="4A239EB9" w14:textId="77777777" w:rsidR="00160637" w:rsidRPr="00B20962" w:rsidRDefault="00160637" w:rsidP="00167E75">
            <w:pPr>
              <w:rPr>
                <w:lang w:val="sr-Cyrl-RS"/>
              </w:rPr>
            </w:pPr>
          </w:p>
        </w:tc>
        <w:tc>
          <w:tcPr>
            <w:tcW w:w="447" w:type="pct"/>
            <w:vMerge/>
          </w:tcPr>
          <w:p w14:paraId="538CF479" w14:textId="77777777" w:rsidR="00160637" w:rsidRDefault="00160637" w:rsidP="00167E75"/>
        </w:tc>
        <w:tc>
          <w:tcPr>
            <w:tcW w:w="484" w:type="pct"/>
            <w:vMerge/>
          </w:tcPr>
          <w:p w14:paraId="618BBAEB" w14:textId="77777777" w:rsidR="00160637" w:rsidRDefault="00160637" w:rsidP="00167E75"/>
        </w:tc>
        <w:tc>
          <w:tcPr>
            <w:tcW w:w="453" w:type="pct"/>
            <w:vMerge/>
          </w:tcPr>
          <w:p w14:paraId="488EB7F7" w14:textId="77777777" w:rsidR="00160637" w:rsidRDefault="00160637" w:rsidP="00167E75"/>
        </w:tc>
        <w:tc>
          <w:tcPr>
            <w:tcW w:w="614" w:type="pct"/>
          </w:tcPr>
          <w:p w14:paraId="41CC23FC" w14:textId="26FD47C0" w:rsidR="00160637" w:rsidRPr="007F7EFD" w:rsidRDefault="007F7EFD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.......</w:t>
            </w:r>
          </w:p>
        </w:tc>
        <w:tc>
          <w:tcPr>
            <w:tcW w:w="452" w:type="pct"/>
          </w:tcPr>
          <w:p w14:paraId="4F8D63D2" w14:textId="77777777" w:rsidR="00160637" w:rsidRDefault="00160637" w:rsidP="00167E75"/>
        </w:tc>
        <w:tc>
          <w:tcPr>
            <w:tcW w:w="549" w:type="pct"/>
          </w:tcPr>
          <w:p w14:paraId="7E3B50FE" w14:textId="77777777" w:rsidR="00160637" w:rsidRDefault="00160637" w:rsidP="00167E75"/>
        </w:tc>
        <w:tc>
          <w:tcPr>
            <w:tcW w:w="517" w:type="pct"/>
          </w:tcPr>
          <w:p w14:paraId="449F1B15" w14:textId="46142641" w:rsidR="00160637" w:rsidRPr="00601998" w:rsidRDefault="00601998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48" w:type="pct"/>
          </w:tcPr>
          <w:p w14:paraId="26DEC361" w14:textId="77777777" w:rsidR="00160637" w:rsidRDefault="00160637" w:rsidP="00167E75"/>
        </w:tc>
      </w:tr>
      <w:tr w:rsidR="00160637" w14:paraId="04A8D0CE" w14:textId="77777777" w:rsidTr="00160637">
        <w:trPr>
          <w:trHeight w:val="140"/>
        </w:trPr>
        <w:tc>
          <w:tcPr>
            <w:tcW w:w="936" w:type="pct"/>
            <w:tcBorders>
              <w:left w:val="double" w:sz="4" w:space="0" w:color="auto"/>
            </w:tcBorders>
          </w:tcPr>
          <w:p w14:paraId="7C060945" w14:textId="77777777" w:rsidR="00160637" w:rsidRPr="00B20962" w:rsidRDefault="00160637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1.1.1.2</w:t>
            </w:r>
          </w:p>
        </w:tc>
        <w:tc>
          <w:tcPr>
            <w:tcW w:w="447" w:type="pct"/>
          </w:tcPr>
          <w:p w14:paraId="0E9EA5F0" w14:textId="77777777" w:rsidR="00160637" w:rsidRDefault="00160637" w:rsidP="00167E75"/>
        </w:tc>
        <w:tc>
          <w:tcPr>
            <w:tcW w:w="484" w:type="pct"/>
          </w:tcPr>
          <w:p w14:paraId="7750A40D" w14:textId="77777777" w:rsidR="00160637" w:rsidRDefault="00160637" w:rsidP="00167E75"/>
        </w:tc>
        <w:tc>
          <w:tcPr>
            <w:tcW w:w="453" w:type="pct"/>
          </w:tcPr>
          <w:p w14:paraId="6BB28BF1" w14:textId="77777777" w:rsidR="00160637" w:rsidRDefault="00160637" w:rsidP="00167E75"/>
        </w:tc>
        <w:tc>
          <w:tcPr>
            <w:tcW w:w="614" w:type="pct"/>
          </w:tcPr>
          <w:p w14:paraId="5AE3EC72" w14:textId="77777777" w:rsidR="00160637" w:rsidRDefault="00160637" w:rsidP="00167E75"/>
        </w:tc>
        <w:tc>
          <w:tcPr>
            <w:tcW w:w="452" w:type="pct"/>
          </w:tcPr>
          <w:p w14:paraId="74F2B777" w14:textId="77777777" w:rsidR="00160637" w:rsidRDefault="00160637" w:rsidP="00167E75"/>
        </w:tc>
        <w:tc>
          <w:tcPr>
            <w:tcW w:w="549" w:type="pct"/>
          </w:tcPr>
          <w:p w14:paraId="1E753935" w14:textId="77777777" w:rsidR="00160637" w:rsidRDefault="00160637" w:rsidP="00167E75"/>
        </w:tc>
        <w:tc>
          <w:tcPr>
            <w:tcW w:w="517" w:type="pct"/>
          </w:tcPr>
          <w:p w14:paraId="12206C2A" w14:textId="77777777" w:rsidR="00160637" w:rsidRDefault="00160637" w:rsidP="00167E75"/>
        </w:tc>
        <w:tc>
          <w:tcPr>
            <w:tcW w:w="548" w:type="pct"/>
          </w:tcPr>
          <w:p w14:paraId="00E24CCC" w14:textId="77777777" w:rsidR="00160637" w:rsidRDefault="00160637" w:rsidP="00167E75"/>
        </w:tc>
      </w:tr>
    </w:tbl>
    <w:p w14:paraId="62B9BA0E" w14:textId="77777777" w:rsidR="00985763" w:rsidRDefault="00985763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1376"/>
        <w:gridCol w:w="568"/>
        <w:gridCol w:w="1201"/>
        <w:gridCol w:w="1707"/>
        <w:gridCol w:w="1537"/>
        <w:gridCol w:w="1573"/>
        <w:gridCol w:w="1269"/>
      </w:tblGrid>
      <w:tr w:rsidR="00985763" w:rsidRPr="00A358B7" w14:paraId="61C02C7A" w14:textId="77777777" w:rsidTr="004F5CF6">
        <w:trPr>
          <w:trHeight w:val="16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08AC20" w14:textId="37321C39" w:rsidR="00985763" w:rsidRDefault="00985763" w:rsidP="003F1D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1.1.2: 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</w:p>
        </w:tc>
      </w:tr>
      <w:tr w:rsidR="00184575" w:rsidRPr="00A358B7" w14:paraId="0B9B7C3D" w14:textId="77777777" w:rsidTr="00B409B0">
        <w:trPr>
          <w:trHeight w:val="29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47730E5" w14:textId="7E860B21" w:rsidR="00184575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Институција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</w:t>
            </w:r>
            <w:proofErr w:type="spellEnd"/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за</w:t>
            </w:r>
            <w:proofErr w:type="spellEnd"/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реализацију</w:t>
            </w:r>
            <w:proofErr w:type="spellEnd"/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</w:p>
        </w:tc>
      </w:tr>
      <w:tr w:rsidR="00184575" w:rsidRPr="00A358B7" w14:paraId="7D68BF6A" w14:textId="77777777" w:rsidTr="00474BA9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F9E8BB" w14:textId="77777777" w:rsidR="00184575" w:rsidRPr="00A358B7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622D18" w14:textId="77777777" w:rsidR="00184575" w:rsidRPr="00A358B7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404690" w:rsidRPr="00A358B7" w14:paraId="2E4A438B" w14:textId="77777777" w:rsidTr="00474BA9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2CB2C86" w14:textId="042C2FDB" w:rsidR="00404690" w:rsidRDefault="00404690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које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потребно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изменити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спровођење мере: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77E99E" w14:textId="77777777" w:rsidR="00404690" w:rsidRDefault="00404690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84575" w:rsidRPr="00A77182" w14:paraId="0D41327F" w14:textId="77777777" w:rsidTr="004F5CF6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845393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86F0DE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</w:t>
            </w:r>
            <w:proofErr w:type="spellEnd"/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мере</w:t>
            </w:r>
          </w:p>
          <w:p w14:paraId="0CD32C8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60BDAB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59158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9C8030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EE9398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т+1</w:t>
            </w:r>
          </w:p>
        </w:tc>
        <w:tc>
          <w:tcPr>
            <w:tcW w:w="157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A1061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т+2</w:t>
            </w: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743C7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последњој години АП</w:t>
            </w:r>
          </w:p>
        </w:tc>
      </w:tr>
      <w:tr w:rsidR="00184575" w:rsidRPr="00DF0431" w14:paraId="6EC66844" w14:textId="77777777" w:rsidTr="004F5CF6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3AF6A0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140C5B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2AA353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0C87DB1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8AE7A4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E5271E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A67A5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6CBD5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AA333D7" w14:textId="48F6A673" w:rsidR="00985763" w:rsidRDefault="00985763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2785"/>
        <w:gridCol w:w="3080"/>
        <w:gridCol w:w="2345"/>
        <w:gridCol w:w="2055"/>
      </w:tblGrid>
      <w:tr w:rsidR="004F5CF6" w:rsidRPr="00A77182" w14:paraId="5CA1FFB8" w14:textId="77777777" w:rsidTr="004F5CF6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3A85D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8"/>
            </w:r>
          </w:p>
          <w:p w14:paraId="282E64E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6E29252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9"/>
            </w:r>
          </w:p>
          <w:p w14:paraId="0D140C70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4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52DE473" w14:textId="78890796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 финансијска средства у 000 дин.</w:t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0"/>
            </w:r>
          </w:p>
        </w:tc>
      </w:tr>
      <w:tr w:rsidR="004F5CF6" w:rsidRPr="00A77182" w14:paraId="6172A63D" w14:textId="77777777" w:rsidTr="004F5CF6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DC1DEB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074A5A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604A780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т+1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B9AC88B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т+2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C0C5DAD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т+3</w:t>
            </w:r>
          </w:p>
        </w:tc>
      </w:tr>
      <w:tr w:rsidR="004F5CF6" w:rsidRPr="00A77182" w14:paraId="49BDD342" w14:textId="77777777" w:rsidTr="004F5CF6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605DB0" w14:textId="77777777" w:rsidR="004F5CF6" w:rsidRDefault="004F5CF6" w:rsidP="00167E75">
            <w:pPr>
              <w:rPr>
                <w:rStyle w:val="PageNumber"/>
              </w:rPr>
            </w:pPr>
            <w:r>
              <w:rPr>
                <w:rStyle w:val="PageNumber"/>
                <w:lang w:val="sr-Cyrl-RS"/>
              </w:rPr>
              <w:t>Приходи из буџета</w:t>
            </w:r>
            <w:r>
              <w:rPr>
                <w:rStyle w:val="PageNumber"/>
              </w:rPr>
              <w:t>;</w:t>
            </w:r>
          </w:p>
          <w:p w14:paraId="39F6CF27" w14:textId="77777777" w:rsidR="004F5CF6" w:rsidRPr="003872EF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помоћ ЕУ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82425C" w14:textId="2BCBAE97" w:rsidR="004F5CF6" w:rsidRPr="0005573F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4004-3212;</w:t>
            </w:r>
            <w:r w:rsidR="000557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4003-1222</w:t>
            </w:r>
          </w:p>
          <w:p w14:paraId="5FC8A774" w14:textId="6190C15A" w:rsidR="004F5CF6" w:rsidRPr="004F5CF6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4003-122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CCE5C8" w14:textId="77777777" w:rsidR="004F5CF6" w:rsidRPr="003872EF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Укупно из свих извора и програмских активности или пројеката </w:t>
            </w:r>
          </w:p>
        </w:tc>
        <w:tc>
          <w:tcPr>
            <w:tcW w:w="23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7FEEC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1B98B2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C208FD3" w14:textId="77777777" w:rsidR="004F5CF6" w:rsidRDefault="004F5CF6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1"/>
        <w:gridCol w:w="1260"/>
        <w:gridCol w:w="1530"/>
        <w:gridCol w:w="1441"/>
        <w:gridCol w:w="1527"/>
      </w:tblGrid>
      <w:tr w:rsidR="00572709" w14:paraId="75FEBC84" w14:textId="77777777" w:rsidTr="007F25CE">
        <w:trPr>
          <w:trHeight w:val="140"/>
        </w:trPr>
        <w:tc>
          <w:tcPr>
            <w:tcW w:w="93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AC2AE9B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B1425B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04B72ED" w14:textId="77777777" w:rsidR="00572709" w:rsidRPr="00762227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84CE1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E2C942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1"/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54FA359" w14:textId="77777777" w:rsidR="00572709" w:rsidRDefault="00572709" w:rsidP="007F25CE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2"/>
            </w:r>
          </w:p>
          <w:p w14:paraId="1B3A53EB" w14:textId="77777777" w:rsidR="0057270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7B215E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3"/>
            </w:r>
          </w:p>
        </w:tc>
      </w:tr>
      <w:tr w:rsidR="00572709" w14:paraId="60687FA5" w14:textId="77777777" w:rsidTr="007F25CE">
        <w:trPr>
          <w:trHeight w:val="386"/>
        </w:trPr>
        <w:tc>
          <w:tcPr>
            <w:tcW w:w="936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8931B59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4E8D07DD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14:paraId="13737DA8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50A85DBD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14:paraId="6620EEFA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</w:tcPr>
          <w:p w14:paraId="187CEC6D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shd w:val="clear" w:color="auto" w:fill="FFF2CC" w:themeFill="accent4" w:themeFillTint="33"/>
          </w:tcPr>
          <w:p w14:paraId="0B86D1E4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517" w:type="pct"/>
            <w:shd w:val="clear" w:color="auto" w:fill="FFF2CC" w:themeFill="accent4" w:themeFillTint="33"/>
          </w:tcPr>
          <w:p w14:paraId="4E2EC57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548" w:type="pct"/>
            <w:shd w:val="clear" w:color="auto" w:fill="FFF2CC" w:themeFill="accent4" w:themeFillTint="33"/>
          </w:tcPr>
          <w:p w14:paraId="735A0B18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572709" w14:paraId="3DF4D367" w14:textId="77777777" w:rsidTr="007F25CE">
        <w:trPr>
          <w:trHeight w:val="543"/>
        </w:trPr>
        <w:tc>
          <w:tcPr>
            <w:tcW w:w="936" w:type="pct"/>
            <w:vMerge w:val="restart"/>
            <w:tcBorders>
              <w:left w:val="double" w:sz="4" w:space="0" w:color="auto"/>
            </w:tcBorders>
          </w:tcPr>
          <w:p w14:paraId="23F5B462" w14:textId="5520CF42" w:rsidR="00572709" w:rsidRPr="00B20962" w:rsidRDefault="00BB2C4E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1.1.2</w:t>
            </w:r>
            <w:r w:rsidR="00572709">
              <w:rPr>
                <w:lang w:val="sr-Cyrl-RS"/>
              </w:rPr>
              <w:t>.1</w:t>
            </w:r>
          </w:p>
        </w:tc>
        <w:tc>
          <w:tcPr>
            <w:tcW w:w="447" w:type="pct"/>
            <w:vMerge w:val="restart"/>
          </w:tcPr>
          <w:p w14:paraId="2415EC78" w14:textId="77777777" w:rsidR="00572709" w:rsidRDefault="00572709" w:rsidP="007F25CE"/>
        </w:tc>
        <w:tc>
          <w:tcPr>
            <w:tcW w:w="484" w:type="pct"/>
            <w:vMerge w:val="restart"/>
          </w:tcPr>
          <w:p w14:paraId="781D7B67" w14:textId="77777777" w:rsidR="00572709" w:rsidRDefault="00572709" w:rsidP="007F25CE"/>
        </w:tc>
        <w:tc>
          <w:tcPr>
            <w:tcW w:w="453" w:type="pct"/>
            <w:vMerge w:val="restart"/>
          </w:tcPr>
          <w:p w14:paraId="1E140705" w14:textId="77777777" w:rsidR="00572709" w:rsidRDefault="00572709" w:rsidP="007F25CE">
            <w:pPr>
              <w:rPr>
                <w:lang w:val="sr-Cyrl-RS"/>
              </w:rPr>
            </w:pPr>
          </w:p>
        </w:tc>
        <w:tc>
          <w:tcPr>
            <w:tcW w:w="614" w:type="pct"/>
          </w:tcPr>
          <w:p w14:paraId="015E142D" w14:textId="2197AB6C" w:rsidR="00572709" w:rsidRPr="007F7EFD" w:rsidRDefault="007F7EFD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Извор 1</w:t>
            </w:r>
          </w:p>
        </w:tc>
        <w:tc>
          <w:tcPr>
            <w:tcW w:w="452" w:type="pct"/>
          </w:tcPr>
          <w:p w14:paraId="1138AF28" w14:textId="77777777" w:rsidR="00572709" w:rsidRDefault="00572709" w:rsidP="007F25CE"/>
        </w:tc>
        <w:tc>
          <w:tcPr>
            <w:tcW w:w="549" w:type="pct"/>
          </w:tcPr>
          <w:p w14:paraId="46A45CD6" w14:textId="0BB28600" w:rsidR="00572709" w:rsidRPr="00601998" w:rsidRDefault="00601998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17" w:type="pct"/>
          </w:tcPr>
          <w:p w14:paraId="2A8A51C7" w14:textId="77777777" w:rsidR="00572709" w:rsidRPr="00FA7EB8" w:rsidRDefault="00572709" w:rsidP="007F25CE">
            <w:pPr>
              <w:rPr>
                <w:lang w:val="sr-Cyrl-RS"/>
              </w:rPr>
            </w:pPr>
          </w:p>
        </w:tc>
        <w:tc>
          <w:tcPr>
            <w:tcW w:w="548" w:type="pct"/>
          </w:tcPr>
          <w:p w14:paraId="176FFACA" w14:textId="77777777" w:rsidR="00572709" w:rsidRDefault="00572709" w:rsidP="007F25CE"/>
        </w:tc>
      </w:tr>
      <w:tr w:rsidR="00572709" w14:paraId="143B62DA" w14:textId="77777777" w:rsidTr="007F25CE">
        <w:trPr>
          <w:trHeight w:val="140"/>
        </w:trPr>
        <w:tc>
          <w:tcPr>
            <w:tcW w:w="936" w:type="pct"/>
            <w:vMerge/>
            <w:tcBorders>
              <w:left w:val="double" w:sz="4" w:space="0" w:color="auto"/>
            </w:tcBorders>
          </w:tcPr>
          <w:p w14:paraId="745EDCD9" w14:textId="77777777" w:rsidR="00572709" w:rsidRPr="00B20962" w:rsidRDefault="00572709" w:rsidP="007F25CE">
            <w:pPr>
              <w:rPr>
                <w:lang w:val="sr-Cyrl-RS"/>
              </w:rPr>
            </w:pPr>
          </w:p>
        </w:tc>
        <w:tc>
          <w:tcPr>
            <w:tcW w:w="447" w:type="pct"/>
            <w:vMerge/>
          </w:tcPr>
          <w:p w14:paraId="764B6724" w14:textId="77777777" w:rsidR="00572709" w:rsidRDefault="00572709" w:rsidP="007F25CE"/>
        </w:tc>
        <w:tc>
          <w:tcPr>
            <w:tcW w:w="484" w:type="pct"/>
            <w:vMerge/>
          </w:tcPr>
          <w:p w14:paraId="45C0C916" w14:textId="77777777" w:rsidR="00572709" w:rsidRDefault="00572709" w:rsidP="007F25CE"/>
        </w:tc>
        <w:tc>
          <w:tcPr>
            <w:tcW w:w="453" w:type="pct"/>
            <w:vMerge/>
          </w:tcPr>
          <w:p w14:paraId="0FEF3852" w14:textId="77777777" w:rsidR="00572709" w:rsidRDefault="00572709" w:rsidP="007F25CE"/>
        </w:tc>
        <w:tc>
          <w:tcPr>
            <w:tcW w:w="614" w:type="pct"/>
          </w:tcPr>
          <w:p w14:paraId="675067C5" w14:textId="34A23EE3" w:rsidR="00572709" w:rsidRPr="007F7EFD" w:rsidRDefault="007F7EFD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.......</w:t>
            </w:r>
          </w:p>
        </w:tc>
        <w:tc>
          <w:tcPr>
            <w:tcW w:w="452" w:type="pct"/>
          </w:tcPr>
          <w:p w14:paraId="12A9E36F" w14:textId="77777777" w:rsidR="00572709" w:rsidRDefault="00572709" w:rsidP="007F25CE"/>
        </w:tc>
        <w:tc>
          <w:tcPr>
            <w:tcW w:w="549" w:type="pct"/>
          </w:tcPr>
          <w:p w14:paraId="1A86DE43" w14:textId="77777777" w:rsidR="00572709" w:rsidRDefault="00572709" w:rsidP="007F25CE"/>
        </w:tc>
        <w:tc>
          <w:tcPr>
            <w:tcW w:w="517" w:type="pct"/>
          </w:tcPr>
          <w:p w14:paraId="43096803" w14:textId="5ACB58A2" w:rsidR="00572709" w:rsidRPr="00601998" w:rsidRDefault="00601998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48" w:type="pct"/>
          </w:tcPr>
          <w:p w14:paraId="5AE8135B" w14:textId="77777777" w:rsidR="00572709" w:rsidRDefault="00572709" w:rsidP="007F25CE"/>
        </w:tc>
      </w:tr>
      <w:tr w:rsidR="00572709" w14:paraId="1E93B817" w14:textId="77777777" w:rsidTr="007F25CE">
        <w:trPr>
          <w:trHeight w:val="140"/>
        </w:trPr>
        <w:tc>
          <w:tcPr>
            <w:tcW w:w="936" w:type="pct"/>
            <w:tcBorders>
              <w:left w:val="double" w:sz="4" w:space="0" w:color="auto"/>
            </w:tcBorders>
          </w:tcPr>
          <w:p w14:paraId="454C0209" w14:textId="731302E1" w:rsidR="00572709" w:rsidRPr="00B20962" w:rsidRDefault="00BB2C4E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1.1.2</w:t>
            </w:r>
            <w:r w:rsidR="00572709">
              <w:rPr>
                <w:lang w:val="sr-Cyrl-RS"/>
              </w:rPr>
              <w:t>.2</w:t>
            </w:r>
          </w:p>
        </w:tc>
        <w:tc>
          <w:tcPr>
            <w:tcW w:w="447" w:type="pct"/>
          </w:tcPr>
          <w:p w14:paraId="0FF6FFFE" w14:textId="77777777" w:rsidR="00572709" w:rsidRDefault="00572709" w:rsidP="007F25CE"/>
        </w:tc>
        <w:tc>
          <w:tcPr>
            <w:tcW w:w="484" w:type="pct"/>
          </w:tcPr>
          <w:p w14:paraId="11C77C42" w14:textId="77777777" w:rsidR="00572709" w:rsidRDefault="00572709" w:rsidP="007F25CE"/>
        </w:tc>
        <w:tc>
          <w:tcPr>
            <w:tcW w:w="453" w:type="pct"/>
          </w:tcPr>
          <w:p w14:paraId="2CF6A04F" w14:textId="77777777" w:rsidR="00572709" w:rsidRDefault="00572709" w:rsidP="007F25CE"/>
        </w:tc>
        <w:tc>
          <w:tcPr>
            <w:tcW w:w="614" w:type="pct"/>
          </w:tcPr>
          <w:p w14:paraId="0C70B03F" w14:textId="77777777" w:rsidR="00572709" w:rsidRDefault="00572709" w:rsidP="007F25CE"/>
        </w:tc>
        <w:tc>
          <w:tcPr>
            <w:tcW w:w="452" w:type="pct"/>
          </w:tcPr>
          <w:p w14:paraId="5A26278B" w14:textId="77777777" w:rsidR="00572709" w:rsidRDefault="00572709" w:rsidP="007F25CE"/>
        </w:tc>
        <w:tc>
          <w:tcPr>
            <w:tcW w:w="549" w:type="pct"/>
          </w:tcPr>
          <w:p w14:paraId="04C7E45A" w14:textId="77777777" w:rsidR="00572709" w:rsidRDefault="00572709" w:rsidP="007F25CE"/>
        </w:tc>
        <w:tc>
          <w:tcPr>
            <w:tcW w:w="517" w:type="pct"/>
          </w:tcPr>
          <w:p w14:paraId="039016E8" w14:textId="77777777" w:rsidR="00572709" w:rsidRDefault="00572709" w:rsidP="007F25CE"/>
        </w:tc>
        <w:tc>
          <w:tcPr>
            <w:tcW w:w="548" w:type="pct"/>
          </w:tcPr>
          <w:p w14:paraId="49CB7D53" w14:textId="77777777" w:rsidR="00572709" w:rsidRDefault="00572709" w:rsidP="007F25CE"/>
        </w:tc>
      </w:tr>
    </w:tbl>
    <w:p w14:paraId="3E8C5715" w14:textId="77777777" w:rsidR="00985763" w:rsidRDefault="00985763">
      <w:pPr>
        <w:rPr>
          <w:lang w:val="sr-Latn-RS"/>
        </w:rPr>
      </w:pPr>
    </w:p>
    <w:sectPr w:rsidR="00985763" w:rsidSect="00A13FC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6D04" w14:textId="77777777" w:rsidR="000D4BBB" w:rsidRDefault="000D4BBB" w:rsidP="00F82347">
      <w:pPr>
        <w:spacing w:after="0" w:line="240" w:lineRule="auto"/>
      </w:pPr>
      <w:r>
        <w:separator/>
      </w:r>
    </w:p>
  </w:endnote>
  <w:endnote w:type="continuationSeparator" w:id="0">
    <w:p w14:paraId="668915DA" w14:textId="77777777" w:rsidR="000D4BBB" w:rsidRDefault="000D4BBB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E192" w14:textId="77777777" w:rsidR="000D4BBB" w:rsidRDefault="000D4BBB" w:rsidP="00F82347">
      <w:pPr>
        <w:spacing w:after="0" w:line="240" w:lineRule="auto"/>
      </w:pPr>
      <w:r>
        <w:separator/>
      </w:r>
    </w:p>
  </w:footnote>
  <w:footnote w:type="continuationSeparator" w:id="0">
    <w:p w14:paraId="18195245" w14:textId="77777777" w:rsidR="000D4BBB" w:rsidRDefault="000D4BBB" w:rsidP="00F82347">
      <w:pPr>
        <w:spacing w:after="0" w:line="240" w:lineRule="auto"/>
      </w:pPr>
      <w:r>
        <w:continuationSeparator/>
      </w:r>
    </w:p>
  </w:footnote>
  <w:footnote w:id="1">
    <w:p w14:paraId="2B13248B" w14:textId="428904F9" w:rsidR="00DF57EC" w:rsidRPr="00643D3A" w:rsidRDefault="00DF57EC" w:rsidP="00B35E4C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</w:t>
      </w:r>
      <w:r w:rsidR="00985763" w:rsidRPr="00643D3A">
        <w:rPr>
          <w:rFonts w:ascii="Times New Roman" w:hAnsi="Times New Roman" w:cs="Times New Roman"/>
          <w:lang w:val="sr-Cyrl-RS"/>
        </w:rPr>
        <w:t>итд</w:t>
      </w:r>
      <w:r w:rsidRPr="00643D3A">
        <w:rPr>
          <w:rFonts w:ascii="Times New Roman" w:hAnsi="Times New Roman" w:cs="Times New Roman"/>
          <w:lang w:val="sr-Cyrl-RS"/>
        </w:rPr>
        <w:t xml:space="preserve">. У случају донаторских средстава, обавезно је навођење </w:t>
      </w:r>
      <w:proofErr w:type="spellStart"/>
      <w:r w:rsidRPr="00643D3A">
        <w:rPr>
          <w:rFonts w:ascii="Times New Roman" w:hAnsi="Times New Roman" w:cs="Times New Roman"/>
          <w:lang w:val="sr-Cyrl-RS"/>
        </w:rPr>
        <w:t>конкрентног</w:t>
      </w:r>
      <w:proofErr w:type="spellEnd"/>
      <w:r w:rsidRPr="00643D3A">
        <w:rPr>
          <w:rFonts w:ascii="Times New Roman" w:hAnsi="Times New Roman" w:cs="Times New Roman"/>
          <w:lang w:val="sr-Cyrl-RS"/>
        </w:rPr>
        <w:t xml:space="preserve"> донатора. </w:t>
      </w:r>
    </w:p>
  </w:footnote>
  <w:footnote w:id="2">
    <w:p w14:paraId="690F6AE3" w14:textId="77777777" w:rsidR="00DF57EC" w:rsidRPr="00643D3A" w:rsidRDefault="00DF57EC" w:rsidP="00B35E4C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3">
    <w:p w14:paraId="786E4118" w14:textId="527E80A9" w:rsidR="0024132E" w:rsidRPr="00643D3A" w:rsidRDefault="0024132E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Финансијска средства су  процењује на нивоу мере, није потребно процењивати их на нивоу активности. </w:t>
      </w:r>
    </w:p>
  </w:footnote>
  <w:footnote w:id="4">
    <w:p w14:paraId="2631BFB6" w14:textId="0B66F45E" w:rsidR="005F7E8D" w:rsidRPr="00643D3A" w:rsidRDefault="005F7E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601998" w:rsidRPr="00643D3A">
        <w:rPr>
          <w:rFonts w:ascii="Times New Roman" w:hAnsi="Times New Roman" w:cs="Times New Roman"/>
          <w:lang w:val="sr-Cyrl-RS"/>
        </w:rPr>
        <w:t xml:space="preserve">Са звездицом су означена средства која нису у </w:t>
      </w:r>
      <w:proofErr w:type="spellStart"/>
      <w:r w:rsidR="00601998" w:rsidRPr="00643D3A">
        <w:rPr>
          <w:rFonts w:ascii="Times New Roman" w:hAnsi="Times New Roman" w:cs="Times New Roman"/>
          <w:lang w:val="sr-Cyrl-RS"/>
        </w:rPr>
        <w:t>поптуности</w:t>
      </w:r>
      <w:proofErr w:type="spellEnd"/>
      <w:r w:rsidR="00601998" w:rsidRPr="00643D3A">
        <w:rPr>
          <w:rFonts w:ascii="Times New Roman" w:hAnsi="Times New Roman" w:cs="Times New Roman"/>
          <w:lang w:val="sr-Cyrl-RS"/>
        </w:rPr>
        <w:t xml:space="preserve"> обезбеђена</w:t>
      </w:r>
    </w:p>
  </w:footnote>
  <w:footnote w:id="5">
    <w:p w14:paraId="734BB44A" w14:textId="77777777" w:rsidR="00160637" w:rsidRPr="00643D3A" w:rsidRDefault="00160637" w:rsidP="003872EF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</w:t>
      </w:r>
      <w:proofErr w:type="spellStart"/>
      <w:r w:rsidRPr="00643D3A">
        <w:rPr>
          <w:rFonts w:ascii="Times New Roman" w:hAnsi="Times New Roman" w:cs="Times New Roman"/>
          <w:lang w:val="sr-Cyrl-RS"/>
        </w:rPr>
        <w:t>конкрентног</w:t>
      </w:r>
      <w:proofErr w:type="spellEnd"/>
      <w:r w:rsidRPr="00643D3A">
        <w:rPr>
          <w:rFonts w:ascii="Times New Roman" w:hAnsi="Times New Roman" w:cs="Times New Roman"/>
          <w:lang w:val="sr-Cyrl-RS"/>
        </w:rPr>
        <w:t xml:space="preserve"> донатора.</w:t>
      </w:r>
    </w:p>
  </w:footnote>
  <w:footnote w:id="6">
    <w:p w14:paraId="3A505F36" w14:textId="77777777" w:rsidR="00160637" w:rsidRPr="00643D3A" w:rsidRDefault="00160637" w:rsidP="003872EF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7">
    <w:p w14:paraId="365B6B40" w14:textId="65AC9B00" w:rsidR="00160637" w:rsidRDefault="00160637" w:rsidP="005F7E8D">
      <w:pPr>
        <w:pStyle w:val="FootnoteText"/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601998" w:rsidRPr="00643D3A">
        <w:rPr>
          <w:rFonts w:ascii="Times New Roman" w:hAnsi="Times New Roman" w:cs="Times New Roman"/>
          <w:lang w:val="sr-Cyrl-RS"/>
        </w:rPr>
        <w:t>Са звездицом су означена средства која нису у потпуности обезбеђена</w:t>
      </w:r>
    </w:p>
  </w:footnote>
  <w:footnote w:id="8">
    <w:p w14:paraId="0D407385" w14:textId="77777777" w:rsidR="004F5CF6" w:rsidRPr="00643D3A" w:rsidRDefault="004F5CF6" w:rsidP="004F5CF6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</w:t>
      </w:r>
      <w:proofErr w:type="spellStart"/>
      <w:r w:rsidRPr="00643D3A">
        <w:rPr>
          <w:rFonts w:ascii="Times New Roman" w:hAnsi="Times New Roman" w:cs="Times New Roman"/>
          <w:lang w:val="sr-Cyrl-RS"/>
        </w:rPr>
        <w:t>конкрентног</w:t>
      </w:r>
      <w:proofErr w:type="spellEnd"/>
      <w:r w:rsidRPr="00643D3A">
        <w:rPr>
          <w:rFonts w:ascii="Times New Roman" w:hAnsi="Times New Roman" w:cs="Times New Roman"/>
          <w:lang w:val="sr-Cyrl-RS"/>
        </w:rPr>
        <w:t xml:space="preserve"> донатора. </w:t>
      </w:r>
    </w:p>
  </w:footnote>
  <w:footnote w:id="9">
    <w:p w14:paraId="7C9C5DA0" w14:textId="77777777" w:rsidR="004F5CF6" w:rsidRPr="00643D3A" w:rsidRDefault="004F5CF6" w:rsidP="004F5CF6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10">
    <w:p w14:paraId="74298966" w14:textId="592EC1C6" w:rsidR="005F7E8D" w:rsidRPr="00643D3A" w:rsidRDefault="005F7E8D" w:rsidP="005F7E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7F7EFD" w:rsidRPr="00643D3A">
        <w:rPr>
          <w:rFonts w:ascii="Times New Roman" w:hAnsi="Times New Roman" w:cs="Times New Roman"/>
          <w:lang w:val="sr-Cyrl-RS"/>
        </w:rPr>
        <w:t xml:space="preserve">Са звездицом су означена средства </w:t>
      </w:r>
      <w:proofErr w:type="spellStart"/>
      <w:r w:rsidR="007F7EFD" w:rsidRPr="00643D3A">
        <w:rPr>
          <w:rFonts w:ascii="Times New Roman" w:hAnsi="Times New Roman" w:cs="Times New Roman"/>
          <w:lang w:val="sr-Cyrl-RS"/>
        </w:rPr>
        <w:t>коај</w:t>
      </w:r>
      <w:proofErr w:type="spellEnd"/>
      <w:r w:rsidR="007F7EFD" w:rsidRPr="00643D3A">
        <w:rPr>
          <w:rFonts w:ascii="Times New Roman" w:hAnsi="Times New Roman" w:cs="Times New Roman"/>
          <w:lang w:val="sr-Cyrl-RS"/>
        </w:rPr>
        <w:t xml:space="preserve"> нису у потпуности обезбеђена</w:t>
      </w:r>
    </w:p>
  </w:footnote>
  <w:footnote w:id="11">
    <w:p w14:paraId="2F27BCDF" w14:textId="77777777" w:rsidR="00572709" w:rsidRPr="00643D3A" w:rsidRDefault="00572709" w:rsidP="00572709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</w:t>
      </w:r>
      <w:proofErr w:type="spellStart"/>
      <w:r w:rsidRPr="00643D3A">
        <w:rPr>
          <w:rFonts w:ascii="Times New Roman" w:hAnsi="Times New Roman" w:cs="Times New Roman"/>
          <w:lang w:val="sr-Cyrl-RS"/>
        </w:rPr>
        <w:t>конкрентног</w:t>
      </w:r>
      <w:proofErr w:type="spellEnd"/>
      <w:r w:rsidRPr="00643D3A">
        <w:rPr>
          <w:rFonts w:ascii="Times New Roman" w:hAnsi="Times New Roman" w:cs="Times New Roman"/>
          <w:lang w:val="sr-Cyrl-RS"/>
        </w:rPr>
        <w:t xml:space="preserve"> донатора.</w:t>
      </w:r>
    </w:p>
  </w:footnote>
  <w:footnote w:id="12">
    <w:p w14:paraId="2285785A" w14:textId="77777777" w:rsidR="00572709" w:rsidRPr="00643D3A" w:rsidRDefault="00572709" w:rsidP="00572709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13">
    <w:p w14:paraId="7566D727" w14:textId="2FA93A81" w:rsidR="00572709" w:rsidRDefault="00572709" w:rsidP="00572709">
      <w:pPr>
        <w:pStyle w:val="FootnoteText"/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7F7EFD" w:rsidRPr="00643D3A">
        <w:rPr>
          <w:rFonts w:ascii="Times New Roman" w:hAnsi="Times New Roman" w:cs="Times New Roman"/>
          <w:lang w:val="sr-Cyrl-RS"/>
        </w:rPr>
        <w:t xml:space="preserve">Са звездицом су означена средства која нису у </w:t>
      </w:r>
      <w:proofErr w:type="spellStart"/>
      <w:r w:rsidR="007F7EFD" w:rsidRPr="00643D3A">
        <w:rPr>
          <w:rFonts w:ascii="Times New Roman" w:hAnsi="Times New Roman" w:cs="Times New Roman"/>
          <w:lang w:val="sr-Cyrl-RS"/>
        </w:rPr>
        <w:t>поптуности</w:t>
      </w:r>
      <w:proofErr w:type="spellEnd"/>
      <w:r w:rsidR="007F7EFD" w:rsidRPr="00643D3A">
        <w:rPr>
          <w:rFonts w:ascii="Times New Roman" w:hAnsi="Times New Roman" w:cs="Times New Roman"/>
          <w:lang w:val="sr-Cyrl-RS"/>
        </w:rPr>
        <w:t xml:space="preserve"> обезбеђена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D"/>
    <w:rsid w:val="000147A7"/>
    <w:rsid w:val="00016111"/>
    <w:rsid w:val="00037CA3"/>
    <w:rsid w:val="00037D2D"/>
    <w:rsid w:val="0005573F"/>
    <w:rsid w:val="00065B4D"/>
    <w:rsid w:val="00086A86"/>
    <w:rsid w:val="00091CFB"/>
    <w:rsid w:val="000B0812"/>
    <w:rsid w:val="000C58E4"/>
    <w:rsid w:val="000C68D4"/>
    <w:rsid w:val="000D37C2"/>
    <w:rsid w:val="000D4BBB"/>
    <w:rsid w:val="000D6C6E"/>
    <w:rsid w:val="000E7071"/>
    <w:rsid w:val="001101D6"/>
    <w:rsid w:val="00131EFB"/>
    <w:rsid w:val="00143D69"/>
    <w:rsid w:val="00160637"/>
    <w:rsid w:val="001821C5"/>
    <w:rsid w:val="00184575"/>
    <w:rsid w:val="0019459E"/>
    <w:rsid w:val="001D2A2D"/>
    <w:rsid w:val="001F17F4"/>
    <w:rsid w:val="00222A2A"/>
    <w:rsid w:val="00235F5C"/>
    <w:rsid w:val="0024132E"/>
    <w:rsid w:val="00262BA1"/>
    <w:rsid w:val="002C6974"/>
    <w:rsid w:val="002E58B6"/>
    <w:rsid w:val="002E5CA3"/>
    <w:rsid w:val="003103D3"/>
    <w:rsid w:val="00320CC8"/>
    <w:rsid w:val="003649A9"/>
    <w:rsid w:val="00370189"/>
    <w:rsid w:val="003872EF"/>
    <w:rsid w:val="0039519D"/>
    <w:rsid w:val="003A040A"/>
    <w:rsid w:val="003B2821"/>
    <w:rsid w:val="003B3CA8"/>
    <w:rsid w:val="003C241F"/>
    <w:rsid w:val="003D50B7"/>
    <w:rsid w:val="003F7F71"/>
    <w:rsid w:val="00404690"/>
    <w:rsid w:val="00417CAD"/>
    <w:rsid w:val="00460971"/>
    <w:rsid w:val="004654DA"/>
    <w:rsid w:val="00474BA9"/>
    <w:rsid w:val="004B66F0"/>
    <w:rsid w:val="004E4591"/>
    <w:rsid w:val="004F5CF6"/>
    <w:rsid w:val="00512011"/>
    <w:rsid w:val="0052533D"/>
    <w:rsid w:val="0053481D"/>
    <w:rsid w:val="005365BE"/>
    <w:rsid w:val="00550BF5"/>
    <w:rsid w:val="00572709"/>
    <w:rsid w:val="005A0224"/>
    <w:rsid w:val="005B6142"/>
    <w:rsid w:val="005B676F"/>
    <w:rsid w:val="005E3469"/>
    <w:rsid w:val="005F7E8D"/>
    <w:rsid w:val="00601998"/>
    <w:rsid w:val="00625076"/>
    <w:rsid w:val="00630D34"/>
    <w:rsid w:val="00643D3A"/>
    <w:rsid w:val="00660635"/>
    <w:rsid w:val="006633DD"/>
    <w:rsid w:val="006C41CC"/>
    <w:rsid w:val="006D58C4"/>
    <w:rsid w:val="006D6369"/>
    <w:rsid w:val="006E2082"/>
    <w:rsid w:val="006E41C9"/>
    <w:rsid w:val="006F7938"/>
    <w:rsid w:val="00714680"/>
    <w:rsid w:val="0072087E"/>
    <w:rsid w:val="00725AED"/>
    <w:rsid w:val="007576F3"/>
    <w:rsid w:val="00762227"/>
    <w:rsid w:val="00763FC3"/>
    <w:rsid w:val="007972A8"/>
    <w:rsid w:val="007A0AB3"/>
    <w:rsid w:val="007C0DAB"/>
    <w:rsid w:val="007E0DCE"/>
    <w:rsid w:val="007E34DC"/>
    <w:rsid w:val="007F0AC9"/>
    <w:rsid w:val="007F17B4"/>
    <w:rsid w:val="007F1EC1"/>
    <w:rsid w:val="007F62FF"/>
    <w:rsid w:val="007F7854"/>
    <w:rsid w:val="007F7EFD"/>
    <w:rsid w:val="0081644D"/>
    <w:rsid w:val="00845EDE"/>
    <w:rsid w:val="00870AE4"/>
    <w:rsid w:val="008941D1"/>
    <w:rsid w:val="008A1F31"/>
    <w:rsid w:val="008B2B94"/>
    <w:rsid w:val="008E2CE2"/>
    <w:rsid w:val="008E7671"/>
    <w:rsid w:val="008F2341"/>
    <w:rsid w:val="008F669B"/>
    <w:rsid w:val="00917990"/>
    <w:rsid w:val="00983D46"/>
    <w:rsid w:val="00985763"/>
    <w:rsid w:val="009918E4"/>
    <w:rsid w:val="009A28D2"/>
    <w:rsid w:val="009B701D"/>
    <w:rsid w:val="009E09FA"/>
    <w:rsid w:val="009F0EAE"/>
    <w:rsid w:val="00A05D8D"/>
    <w:rsid w:val="00A13FC6"/>
    <w:rsid w:val="00A16C17"/>
    <w:rsid w:val="00A358B7"/>
    <w:rsid w:val="00A36603"/>
    <w:rsid w:val="00A41E88"/>
    <w:rsid w:val="00A63328"/>
    <w:rsid w:val="00A77182"/>
    <w:rsid w:val="00A8350D"/>
    <w:rsid w:val="00AA0025"/>
    <w:rsid w:val="00AB568D"/>
    <w:rsid w:val="00AD1A7B"/>
    <w:rsid w:val="00AE2F76"/>
    <w:rsid w:val="00AF660D"/>
    <w:rsid w:val="00B02659"/>
    <w:rsid w:val="00B20962"/>
    <w:rsid w:val="00B22397"/>
    <w:rsid w:val="00B35E4C"/>
    <w:rsid w:val="00B717B4"/>
    <w:rsid w:val="00B72AAD"/>
    <w:rsid w:val="00B747A5"/>
    <w:rsid w:val="00B837E2"/>
    <w:rsid w:val="00B85661"/>
    <w:rsid w:val="00B96AA2"/>
    <w:rsid w:val="00BA1992"/>
    <w:rsid w:val="00BB167B"/>
    <w:rsid w:val="00BB2C4E"/>
    <w:rsid w:val="00BB4CC2"/>
    <w:rsid w:val="00BC4EE5"/>
    <w:rsid w:val="00BD280C"/>
    <w:rsid w:val="00BD6E2B"/>
    <w:rsid w:val="00BE1818"/>
    <w:rsid w:val="00BF1BB7"/>
    <w:rsid w:val="00C146F0"/>
    <w:rsid w:val="00C2249F"/>
    <w:rsid w:val="00C25186"/>
    <w:rsid w:val="00C460A0"/>
    <w:rsid w:val="00C62BE5"/>
    <w:rsid w:val="00C67A37"/>
    <w:rsid w:val="00CB1E9D"/>
    <w:rsid w:val="00CC60CC"/>
    <w:rsid w:val="00CD03E2"/>
    <w:rsid w:val="00CD3605"/>
    <w:rsid w:val="00CD38E4"/>
    <w:rsid w:val="00CF5952"/>
    <w:rsid w:val="00D0467C"/>
    <w:rsid w:val="00D140F5"/>
    <w:rsid w:val="00D30DAC"/>
    <w:rsid w:val="00D56633"/>
    <w:rsid w:val="00D63916"/>
    <w:rsid w:val="00D720DD"/>
    <w:rsid w:val="00DB2A0F"/>
    <w:rsid w:val="00DB3AD8"/>
    <w:rsid w:val="00DC7937"/>
    <w:rsid w:val="00DF0431"/>
    <w:rsid w:val="00DF4F36"/>
    <w:rsid w:val="00DF57EC"/>
    <w:rsid w:val="00E20123"/>
    <w:rsid w:val="00E20E1D"/>
    <w:rsid w:val="00E252D4"/>
    <w:rsid w:val="00E44909"/>
    <w:rsid w:val="00E90A9E"/>
    <w:rsid w:val="00EB0343"/>
    <w:rsid w:val="00EB184C"/>
    <w:rsid w:val="00EB6A4C"/>
    <w:rsid w:val="00ED13FB"/>
    <w:rsid w:val="00ED7C73"/>
    <w:rsid w:val="00F0341F"/>
    <w:rsid w:val="00F077F3"/>
    <w:rsid w:val="00F26F01"/>
    <w:rsid w:val="00F31DDC"/>
    <w:rsid w:val="00F37DEB"/>
    <w:rsid w:val="00F41927"/>
    <w:rsid w:val="00F73298"/>
    <w:rsid w:val="00F82347"/>
    <w:rsid w:val="00F92F70"/>
    <w:rsid w:val="00FA7EB8"/>
    <w:rsid w:val="00FD799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872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5" ma:contentTypeDescription="Create a new document." ma:contentTypeScope="" ma:versionID="c61c9d9d2cf5ca4a0b6e48f5f6b32477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8501a76430ff3e80f334ebe26c224364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5EDB-64CC-4B1E-8618-2BB723CF48D8}">
  <ds:schemaRefs>
    <ds:schemaRef ds:uri="0b765e2e-2e9d-4515-a5da-3d1a8417d8e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896caa5b-0bb1-438c-a3be-57f1d7153d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B0878A-A49F-4940-A81A-82F6BE2D0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2C8AD-9C2F-4115-B4E9-C2B6FD7D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aa5b-0bb1-438c-a3be-57f1d7153d59"/>
    <ds:schemaRef ds:uri="0b765e2e-2e9d-4515-a5da-3d1a8417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FF94F-EB19-4537-922E-907A95A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Aneta Jovanovic</cp:lastModifiedBy>
  <cp:revision>2</cp:revision>
  <dcterms:created xsi:type="dcterms:W3CDTF">2023-03-07T12:27:00Z</dcterms:created>
  <dcterms:modified xsi:type="dcterms:W3CDTF">2023-03-07T12:27:00Z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